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902F1" w14:textId="58B3AD63" w:rsidR="00C66992" w:rsidRPr="00FA39DC" w:rsidRDefault="00CB2ACE">
      <w:pPr>
        <w:jc w:val="center"/>
        <w:rPr>
          <w:rFonts w:ascii="黑体" w:eastAsia="黑体" w:hAnsi="黑体"/>
          <w:sz w:val="32"/>
          <w:szCs w:val="32"/>
        </w:rPr>
      </w:pPr>
      <w:r w:rsidRPr="00FA39DC">
        <w:rPr>
          <w:rFonts w:ascii="黑体" w:eastAsia="黑体" w:hAnsi="黑体" w:hint="eastAsia"/>
          <w:sz w:val="32"/>
          <w:szCs w:val="32"/>
        </w:rPr>
        <w:t>电气信息工程</w:t>
      </w:r>
      <w:r w:rsidR="0077242F" w:rsidRPr="00FA39DC">
        <w:rPr>
          <w:rFonts w:ascii="黑体" w:eastAsia="黑体" w:hAnsi="黑体" w:hint="eastAsia"/>
          <w:sz w:val="32"/>
          <w:szCs w:val="32"/>
        </w:rPr>
        <w:t>学院转专业选拔考核办法</w:t>
      </w:r>
    </w:p>
    <w:p w14:paraId="4512B669" w14:textId="5F53B9F4" w:rsidR="00C66992" w:rsidRDefault="00BB77E7">
      <w:pPr>
        <w:spacing w:line="54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为</w:t>
      </w:r>
      <w:r w:rsidRPr="00BB77E7">
        <w:rPr>
          <w:rFonts w:ascii="仿宋_GB2312" w:eastAsia="仿宋_GB2312" w:hAnsi="仿宋_GB2312" w:cs="仿宋_GB2312" w:hint="eastAsia"/>
          <w:sz w:val="30"/>
          <w:szCs w:val="30"/>
        </w:rPr>
        <w:t>进一步调动学生学习</w:t>
      </w:r>
      <w:r w:rsidR="00BF4E84">
        <w:rPr>
          <w:rFonts w:ascii="仿宋_GB2312" w:eastAsia="仿宋_GB2312" w:hAnsi="仿宋_GB2312" w:cs="仿宋_GB2312" w:hint="eastAsia"/>
          <w:sz w:val="30"/>
          <w:szCs w:val="30"/>
        </w:rPr>
        <w:t>的</w:t>
      </w:r>
      <w:r w:rsidRPr="00BB77E7">
        <w:rPr>
          <w:rFonts w:ascii="仿宋_GB2312" w:eastAsia="仿宋_GB2312" w:hAnsi="仿宋_GB2312" w:cs="仿宋_GB2312" w:hint="eastAsia"/>
          <w:sz w:val="30"/>
          <w:szCs w:val="30"/>
        </w:rPr>
        <w:t>积极性，使学生有自主选择</w:t>
      </w:r>
      <w:r w:rsidR="00BF4E84">
        <w:rPr>
          <w:rFonts w:ascii="仿宋_GB2312" w:eastAsia="仿宋_GB2312" w:hAnsi="仿宋_GB2312" w:cs="仿宋_GB2312" w:hint="eastAsia"/>
          <w:sz w:val="30"/>
          <w:szCs w:val="30"/>
        </w:rPr>
        <w:t>专业</w:t>
      </w:r>
      <w:r w:rsidRPr="00BB77E7">
        <w:rPr>
          <w:rFonts w:ascii="仿宋_GB2312" w:eastAsia="仿宋_GB2312" w:hAnsi="仿宋_GB2312" w:cs="仿宋_GB2312" w:hint="eastAsia"/>
          <w:sz w:val="30"/>
          <w:szCs w:val="30"/>
        </w:rPr>
        <w:t>的机会，</w:t>
      </w:r>
      <w:r w:rsidR="0077242F">
        <w:rPr>
          <w:rFonts w:ascii="仿宋_GB2312" w:eastAsia="仿宋_GB2312" w:hAnsi="仿宋_GB2312" w:cs="仿宋_GB2312" w:hint="eastAsia"/>
          <w:sz w:val="30"/>
          <w:szCs w:val="30"/>
        </w:rPr>
        <w:t>根据《常州工学院学生转专业管理办法（2021年修订）》（</w:t>
      </w:r>
      <w:proofErr w:type="gramStart"/>
      <w:r w:rsidR="0077242F">
        <w:rPr>
          <w:rFonts w:ascii="仿宋_GB2312" w:eastAsia="仿宋_GB2312" w:hAnsi="仿宋_GB2312" w:cs="仿宋_GB2312" w:hint="eastAsia"/>
          <w:sz w:val="30"/>
          <w:szCs w:val="30"/>
        </w:rPr>
        <w:t>常工政教</w:t>
      </w:r>
      <w:proofErr w:type="gramEnd"/>
      <w:r w:rsidR="0077242F">
        <w:rPr>
          <w:rFonts w:ascii="仿宋_GB2312" w:eastAsia="仿宋_GB2312" w:hAnsi="仿宋_GB2312" w:cs="仿宋_GB2312" w:hint="eastAsia"/>
          <w:sz w:val="30"/>
          <w:szCs w:val="30"/>
        </w:rPr>
        <w:t>（2021）72号）（附件）相关规定，</w:t>
      </w:r>
      <w:r>
        <w:rPr>
          <w:rFonts w:ascii="仿宋_GB2312" w:eastAsia="仿宋_GB2312" w:hAnsi="仿宋_GB2312" w:cs="仿宋_GB2312" w:hint="eastAsia"/>
          <w:sz w:val="30"/>
          <w:szCs w:val="30"/>
        </w:rPr>
        <w:t>结合</w:t>
      </w:r>
      <w:r w:rsidR="00BF4E84">
        <w:rPr>
          <w:rFonts w:ascii="仿宋_GB2312" w:eastAsia="仿宋_GB2312" w:hAnsi="仿宋_GB2312" w:cs="仿宋_GB2312" w:hint="eastAsia"/>
          <w:sz w:val="30"/>
          <w:szCs w:val="30"/>
        </w:rPr>
        <w:t>电气信息工程</w:t>
      </w:r>
      <w:r>
        <w:rPr>
          <w:rFonts w:ascii="仿宋_GB2312" w:eastAsia="仿宋_GB2312" w:hAnsi="仿宋_GB2312" w:cs="仿宋_GB2312" w:hint="eastAsia"/>
          <w:sz w:val="30"/>
          <w:szCs w:val="30"/>
        </w:rPr>
        <w:t>学院人才培养的实际工作</w:t>
      </w:r>
      <w:r w:rsidR="0077242F">
        <w:rPr>
          <w:rFonts w:ascii="仿宋_GB2312" w:eastAsia="仿宋_GB2312" w:hAnsi="仿宋_GB2312" w:cs="仿宋_GB2312" w:hint="eastAsia"/>
          <w:sz w:val="30"/>
          <w:szCs w:val="30"/>
        </w:rPr>
        <w:t>，</w:t>
      </w:r>
      <w:r>
        <w:rPr>
          <w:rFonts w:ascii="仿宋_GB2312" w:eastAsia="仿宋_GB2312" w:hAnsi="仿宋_GB2312" w:cs="仿宋_GB2312" w:hint="eastAsia"/>
          <w:sz w:val="30"/>
          <w:szCs w:val="30"/>
        </w:rPr>
        <w:t>特制定本考核办法。</w:t>
      </w:r>
    </w:p>
    <w:p w14:paraId="6F5D9CFA" w14:textId="2B0BB826" w:rsidR="00876F19" w:rsidRPr="00876F19" w:rsidRDefault="00876F19" w:rsidP="00876F19">
      <w:pPr>
        <w:pStyle w:val="a6"/>
        <w:numPr>
          <w:ilvl w:val="0"/>
          <w:numId w:val="3"/>
        </w:numPr>
        <w:spacing w:line="540" w:lineRule="exact"/>
        <w:ind w:firstLineChars="0"/>
        <w:rPr>
          <w:rFonts w:ascii="仿宋_GB2312" w:eastAsia="仿宋_GB2312" w:hAnsi="仿宋_GB2312" w:cs="仿宋_GB2312"/>
          <w:b/>
          <w:bCs/>
          <w:sz w:val="30"/>
          <w:szCs w:val="30"/>
        </w:rPr>
      </w:pPr>
      <w:r w:rsidRPr="00876F19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基本原则</w:t>
      </w:r>
    </w:p>
    <w:p w14:paraId="1EAB41E5" w14:textId="4A2A8FC8" w:rsidR="00876F19" w:rsidRDefault="00FD33DD" w:rsidP="00876F19">
      <w:pPr>
        <w:spacing w:line="540" w:lineRule="exact"/>
        <w:ind w:firstLineChars="100" w:firstLine="290"/>
        <w:rPr>
          <w:rFonts w:ascii="仿宋_GB2312" w:eastAsia="仿宋_GB2312" w:hAnsi="仿宋"/>
          <w:sz w:val="29"/>
          <w:szCs w:val="29"/>
        </w:rPr>
      </w:pPr>
      <w:r>
        <w:rPr>
          <w:rFonts w:ascii="仿宋_GB2312" w:eastAsia="仿宋_GB2312" w:hAnsi="仿宋" w:hint="eastAsia"/>
          <w:sz w:val="29"/>
          <w:szCs w:val="29"/>
        </w:rPr>
        <w:t>（一）</w:t>
      </w:r>
      <w:r w:rsidR="00876F19">
        <w:rPr>
          <w:rFonts w:ascii="仿宋_GB2312" w:eastAsia="仿宋_GB2312" w:hAnsi="仿宋" w:hint="eastAsia"/>
          <w:sz w:val="29"/>
          <w:szCs w:val="29"/>
        </w:rPr>
        <w:t>坚持公开、公平、公正的原则。</w:t>
      </w:r>
    </w:p>
    <w:p w14:paraId="117B2F7B" w14:textId="6E7B43E9" w:rsidR="00876F19" w:rsidRPr="00876F19" w:rsidRDefault="00FD33DD" w:rsidP="00876F19">
      <w:pPr>
        <w:spacing w:line="540" w:lineRule="exact"/>
        <w:ind w:firstLineChars="100" w:firstLine="290"/>
        <w:rPr>
          <w:rFonts w:ascii="仿宋_GB2312" w:eastAsia="仿宋_GB2312" w:hAnsi="仿宋"/>
          <w:sz w:val="29"/>
          <w:szCs w:val="29"/>
        </w:rPr>
      </w:pPr>
      <w:r>
        <w:rPr>
          <w:rFonts w:ascii="仿宋_GB2312" w:eastAsia="仿宋_GB2312" w:hAnsi="仿宋" w:hint="eastAsia"/>
          <w:sz w:val="29"/>
          <w:szCs w:val="29"/>
        </w:rPr>
        <w:t>（二）</w:t>
      </w:r>
      <w:r w:rsidR="00876F19" w:rsidRPr="00876F19">
        <w:rPr>
          <w:rFonts w:ascii="仿宋_GB2312" w:eastAsia="仿宋_GB2312" w:hAnsi="仿宋" w:hint="eastAsia"/>
          <w:sz w:val="29"/>
          <w:szCs w:val="29"/>
        </w:rPr>
        <w:t>转专业一般在同一录取批次各专业间进行</w:t>
      </w:r>
      <w:r w:rsidR="00876F19">
        <w:rPr>
          <w:rFonts w:ascii="仿宋_GB2312" w:eastAsia="仿宋_GB2312" w:hAnsi="仿宋" w:hint="eastAsia"/>
          <w:sz w:val="29"/>
          <w:szCs w:val="29"/>
        </w:rPr>
        <w:t>。</w:t>
      </w:r>
    </w:p>
    <w:p w14:paraId="7EE4B9E2" w14:textId="1C3699A8" w:rsidR="00CB2ACE" w:rsidRPr="00BE0F00" w:rsidRDefault="00876F19" w:rsidP="00CB2ACE">
      <w:pPr>
        <w:spacing w:line="540" w:lineRule="exact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二</w:t>
      </w:r>
      <w:r w:rsidR="00CB2ACE" w:rsidRPr="00BE0F00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、转专业组织机构</w:t>
      </w:r>
    </w:p>
    <w:p w14:paraId="4EE02DCE" w14:textId="07A325D8" w:rsidR="00876F19" w:rsidRDefault="00CB2ACE" w:rsidP="009B5CD4">
      <w:pPr>
        <w:spacing w:line="54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学院</w:t>
      </w:r>
      <w:r w:rsidRPr="00CB2ACE">
        <w:rPr>
          <w:rFonts w:ascii="仿宋_GB2312" w:eastAsia="仿宋_GB2312" w:hAnsi="仿宋_GB2312" w:cs="仿宋_GB2312" w:hint="eastAsia"/>
          <w:sz w:val="30"/>
          <w:szCs w:val="30"/>
        </w:rPr>
        <w:t>成立转专业工作</w:t>
      </w:r>
      <w:r>
        <w:rPr>
          <w:rFonts w:ascii="仿宋_GB2312" w:eastAsia="仿宋_GB2312" w:hAnsi="仿宋_GB2312" w:cs="仿宋_GB2312" w:hint="eastAsia"/>
          <w:sz w:val="30"/>
          <w:szCs w:val="30"/>
        </w:rPr>
        <w:t>小</w:t>
      </w:r>
      <w:r w:rsidRPr="00CB2ACE">
        <w:rPr>
          <w:rFonts w:ascii="仿宋_GB2312" w:eastAsia="仿宋_GB2312" w:hAnsi="仿宋_GB2312" w:cs="仿宋_GB2312" w:hint="eastAsia"/>
          <w:sz w:val="30"/>
          <w:szCs w:val="30"/>
        </w:rPr>
        <w:t>组，</w:t>
      </w:r>
      <w:r w:rsidR="00BB77E7" w:rsidRPr="00BB77E7">
        <w:rPr>
          <w:rFonts w:ascii="仿宋_GB2312" w:eastAsia="仿宋_GB2312" w:hAnsi="仿宋_GB2312" w:cs="仿宋_GB2312" w:hint="eastAsia"/>
          <w:sz w:val="30"/>
          <w:szCs w:val="30"/>
        </w:rPr>
        <w:t>负责</w:t>
      </w:r>
      <w:r w:rsidR="00BF4E84" w:rsidRPr="00BB77E7">
        <w:rPr>
          <w:rFonts w:ascii="仿宋_GB2312" w:eastAsia="仿宋_GB2312" w:hAnsi="仿宋_GB2312" w:cs="仿宋_GB2312" w:hint="eastAsia"/>
          <w:sz w:val="30"/>
          <w:szCs w:val="30"/>
        </w:rPr>
        <w:t>拟定接收转专业学生计划</w:t>
      </w:r>
      <w:r w:rsidR="00BF4E84">
        <w:rPr>
          <w:rFonts w:ascii="仿宋_GB2312" w:eastAsia="仿宋_GB2312" w:hAnsi="仿宋_GB2312" w:cs="仿宋_GB2312" w:hint="eastAsia"/>
          <w:sz w:val="30"/>
          <w:szCs w:val="30"/>
        </w:rPr>
        <w:t>、</w:t>
      </w:r>
      <w:r w:rsidR="00BB77E7" w:rsidRPr="00BB77E7">
        <w:rPr>
          <w:rFonts w:ascii="仿宋_GB2312" w:eastAsia="仿宋_GB2312" w:hAnsi="仿宋_GB2312" w:cs="仿宋_GB2312" w:hint="eastAsia"/>
          <w:sz w:val="30"/>
          <w:szCs w:val="30"/>
        </w:rPr>
        <w:t>审核申请转专业学生所提交材料的真实性</w:t>
      </w:r>
      <w:r w:rsidR="00BF4E84">
        <w:rPr>
          <w:rFonts w:ascii="仿宋_GB2312" w:eastAsia="仿宋_GB2312" w:hAnsi="仿宋_GB2312" w:cs="仿宋_GB2312" w:hint="eastAsia"/>
          <w:sz w:val="30"/>
          <w:szCs w:val="30"/>
        </w:rPr>
        <w:t>、</w:t>
      </w:r>
      <w:r w:rsidR="00BB77E7" w:rsidRPr="00BB77E7">
        <w:rPr>
          <w:rFonts w:ascii="仿宋_GB2312" w:eastAsia="仿宋_GB2312" w:hAnsi="仿宋_GB2312" w:cs="仿宋_GB2312" w:hint="eastAsia"/>
          <w:sz w:val="30"/>
          <w:szCs w:val="30"/>
        </w:rPr>
        <w:t>制定选拔考核办法并组织实施</w:t>
      </w:r>
      <w:r w:rsidR="00BF4E84">
        <w:rPr>
          <w:rFonts w:ascii="仿宋_GB2312" w:eastAsia="仿宋_GB2312" w:hAnsi="仿宋_GB2312" w:cs="仿宋_GB2312" w:hint="eastAsia"/>
          <w:sz w:val="30"/>
          <w:szCs w:val="30"/>
        </w:rPr>
        <w:t>、</w:t>
      </w:r>
      <w:r w:rsidR="00BB77E7" w:rsidRPr="00BB77E7">
        <w:rPr>
          <w:rFonts w:ascii="仿宋_GB2312" w:eastAsia="仿宋_GB2312" w:hAnsi="仿宋_GB2312" w:cs="仿宋_GB2312" w:hint="eastAsia"/>
          <w:sz w:val="30"/>
          <w:szCs w:val="30"/>
        </w:rPr>
        <w:t>确定拟接收学生名单等事宜。</w:t>
      </w:r>
      <w:r w:rsidR="007430DA">
        <w:rPr>
          <w:rFonts w:ascii="仿宋_GB2312" w:eastAsia="仿宋_GB2312" w:hAnsi="仿宋_GB2312" w:cs="仿宋_GB2312" w:hint="eastAsia"/>
          <w:sz w:val="30"/>
          <w:szCs w:val="30"/>
        </w:rPr>
        <w:t>工作小组组长由学院院长担任，副组长由副院长担任，成员由系主任</w:t>
      </w:r>
      <w:r w:rsidR="00D84A4E">
        <w:rPr>
          <w:rFonts w:ascii="仿宋_GB2312" w:eastAsia="仿宋_GB2312" w:hAnsi="仿宋_GB2312" w:cs="仿宋_GB2312" w:hint="eastAsia"/>
          <w:sz w:val="30"/>
          <w:szCs w:val="30"/>
        </w:rPr>
        <w:t>和教务办主任组成。</w:t>
      </w:r>
    </w:p>
    <w:p w14:paraId="08881ECF" w14:textId="3DA9D036" w:rsidR="00C66992" w:rsidRPr="008B728D" w:rsidRDefault="008B728D" w:rsidP="008B728D">
      <w:pPr>
        <w:spacing w:line="540" w:lineRule="exact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三、</w:t>
      </w:r>
      <w:r w:rsidR="0077242F" w:rsidRPr="008B728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申请基本条件</w:t>
      </w:r>
    </w:p>
    <w:p w14:paraId="1AA0A3E7" w14:textId="54DC8C17" w:rsidR="009B5CD4" w:rsidRPr="00BE0F00" w:rsidRDefault="00BB77E7" w:rsidP="00BE0F00">
      <w:pPr>
        <w:spacing w:line="54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符合</w:t>
      </w:r>
      <w:r w:rsidRPr="00BB77E7">
        <w:rPr>
          <w:rFonts w:ascii="仿宋_GB2312" w:eastAsia="仿宋_GB2312" w:hAnsi="仿宋_GB2312" w:cs="仿宋_GB2312" w:hint="eastAsia"/>
          <w:sz w:val="30"/>
          <w:szCs w:val="30"/>
        </w:rPr>
        <w:t>《常州工学院学生转专业管理办</w:t>
      </w:r>
      <w:bookmarkStart w:id="0" w:name="_GoBack"/>
      <w:bookmarkEnd w:id="0"/>
      <w:r w:rsidRPr="00BB77E7">
        <w:rPr>
          <w:rFonts w:ascii="仿宋_GB2312" w:eastAsia="仿宋_GB2312" w:hAnsi="仿宋_GB2312" w:cs="仿宋_GB2312" w:hint="eastAsia"/>
          <w:sz w:val="30"/>
          <w:szCs w:val="30"/>
        </w:rPr>
        <w:t>法（2021年修订）》（</w:t>
      </w:r>
      <w:proofErr w:type="gramStart"/>
      <w:r w:rsidRPr="00BB77E7">
        <w:rPr>
          <w:rFonts w:ascii="仿宋_GB2312" w:eastAsia="仿宋_GB2312" w:hAnsi="仿宋_GB2312" w:cs="仿宋_GB2312" w:hint="eastAsia"/>
          <w:sz w:val="30"/>
          <w:szCs w:val="30"/>
        </w:rPr>
        <w:t>常工政教</w:t>
      </w:r>
      <w:proofErr w:type="gramEnd"/>
      <w:r w:rsidRPr="00BB77E7">
        <w:rPr>
          <w:rFonts w:ascii="仿宋_GB2312" w:eastAsia="仿宋_GB2312" w:hAnsi="仿宋_GB2312" w:cs="仿宋_GB2312" w:hint="eastAsia"/>
          <w:sz w:val="30"/>
          <w:szCs w:val="30"/>
        </w:rPr>
        <w:t>（2021）72号）（附件）</w:t>
      </w:r>
      <w:r>
        <w:rPr>
          <w:rFonts w:ascii="仿宋_GB2312" w:eastAsia="仿宋_GB2312" w:hAnsi="仿宋_GB2312" w:cs="仿宋_GB2312" w:hint="eastAsia"/>
          <w:sz w:val="30"/>
          <w:szCs w:val="30"/>
        </w:rPr>
        <w:t>第四章要求、</w:t>
      </w:r>
      <w:r w:rsidRPr="00BE0F00">
        <w:rPr>
          <w:rFonts w:ascii="仿宋_GB2312" w:eastAsia="仿宋_GB2312" w:hAnsi="仿宋_GB2312" w:cs="仿宋_GB2312" w:hint="eastAsia"/>
          <w:sz w:val="30"/>
          <w:szCs w:val="30"/>
        </w:rPr>
        <w:t>高考选考科目为物理</w:t>
      </w:r>
      <w:r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BB77E7">
        <w:rPr>
          <w:rFonts w:ascii="仿宋_GB2312" w:eastAsia="仿宋_GB2312" w:hAnsi="仿宋_GB2312" w:cs="仿宋_GB2312" w:hint="eastAsia"/>
          <w:sz w:val="30"/>
          <w:szCs w:val="30"/>
        </w:rPr>
        <w:t>可申请转入</w:t>
      </w:r>
      <w:r>
        <w:rPr>
          <w:rFonts w:ascii="仿宋_GB2312" w:eastAsia="仿宋_GB2312" w:hAnsi="仿宋_GB2312" w:cs="仿宋_GB2312" w:hint="eastAsia"/>
          <w:sz w:val="30"/>
          <w:szCs w:val="30"/>
        </w:rPr>
        <w:t>电气信息工程</w:t>
      </w:r>
      <w:r w:rsidRPr="00BB77E7">
        <w:rPr>
          <w:rFonts w:ascii="仿宋_GB2312" w:eastAsia="仿宋_GB2312" w:hAnsi="仿宋_GB2312" w:cs="仿宋_GB2312" w:hint="eastAsia"/>
          <w:sz w:val="30"/>
          <w:szCs w:val="30"/>
        </w:rPr>
        <w:t>学院相应接收转入专业学习</w:t>
      </w:r>
      <w:r w:rsidR="003E682A"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14:paraId="6912A411" w14:textId="524B190F" w:rsidR="00C66992" w:rsidRPr="008B728D" w:rsidRDefault="003E682A" w:rsidP="008B728D">
      <w:pPr>
        <w:pStyle w:val="a6"/>
        <w:numPr>
          <w:ilvl w:val="0"/>
          <w:numId w:val="4"/>
        </w:numPr>
        <w:spacing w:line="540" w:lineRule="exact"/>
        <w:ind w:firstLineChars="0"/>
        <w:rPr>
          <w:rFonts w:ascii="仿宋_GB2312" w:eastAsia="仿宋_GB2312" w:hAnsi="仿宋_GB2312" w:cs="仿宋_GB2312"/>
          <w:b/>
          <w:bCs/>
          <w:sz w:val="30"/>
          <w:szCs w:val="30"/>
        </w:rPr>
      </w:pPr>
      <w:r w:rsidRPr="008B728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申请材料</w:t>
      </w:r>
    </w:p>
    <w:p w14:paraId="14F064D0" w14:textId="4AEBAD3B" w:rsidR="009B5CD4" w:rsidRDefault="003E682A" w:rsidP="004365FF">
      <w:pPr>
        <w:spacing w:line="54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除</w:t>
      </w:r>
      <w:r w:rsidRPr="003E682A">
        <w:rPr>
          <w:rFonts w:ascii="仿宋_GB2312" w:eastAsia="仿宋_GB2312" w:hAnsi="仿宋_GB2312" w:cs="仿宋_GB2312" w:hint="eastAsia"/>
          <w:sz w:val="30"/>
          <w:szCs w:val="30"/>
        </w:rPr>
        <w:t>《常州工学院学生转专业管理办法（2021年修订）》（</w:t>
      </w:r>
      <w:proofErr w:type="gramStart"/>
      <w:r w:rsidRPr="003E682A">
        <w:rPr>
          <w:rFonts w:ascii="仿宋_GB2312" w:eastAsia="仿宋_GB2312" w:hAnsi="仿宋_GB2312" w:cs="仿宋_GB2312" w:hint="eastAsia"/>
          <w:sz w:val="30"/>
          <w:szCs w:val="30"/>
        </w:rPr>
        <w:t>常工政教</w:t>
      </w:r>
      <w:proofErr w:type="gramEnd"/>
      <w:r w:rsidRPr="003E682A">
        <w:rPr>
          <w:rFonts w:ascii="仿宋_GB2312" w:eastAsia="仿宋_GB2312" w:hAnsi="仿宋_GB2312" w:cs="仿宋_GB2312" w:hint="eastAsia"/>
          <w:sz w:val="30"/>
          <w:szCs w:val="30"/>
        </w:rPr>
        <w:t>（2021）72号）（附件）第</w:t>
      </w:r>
      <w:r>
        <w:rPr>
          <w:rFonts w:ascii="仿宋_GB2312" w:eastAsia="仿宋_GB2312" w:hAnsi="仿宋_GB2312" w:cs="仿宋_GB2312" w:hint="eastAsia"/>
          <w:sz w:val="30"/>
          <w:szCs w:val="30"/>
        </w:rPr>
        <w:t>六</w:t>
      </w:r>
      <w:r w:rsidRPr="003E682A">
        <w:rPr>
          <w:rFonts w:ascii="仿宋_GB2312" w:eastAsia="仿宋_GB2312" w:hAnsi="仿宋_GB2312" w:cs="仿宋_GB2312" w:hint="eastAsia"/>
          <w:sz w:val="30"/>
          <w:szCs w:val="30"/>
        </w:rPr>
        <w:t>章要求</w:t>
      </w:r>
      <w:r>
        <w:rPr>
          <w:rFonts w:ascii="仿宋_GB2312" w:eastAsia="仿宋_GB2312" w:hAnsi="仿宋_GB2312" w:cs="仿宋_GB2312" w:hint="eastAsia"/>
          <w:sz w:val="30"/>
          <w:szCs w:val="30"/>
        </w:rPr>
        <w:t>的材料外，申请转入本专业学习的</w:t>
      </w:r>
      <w:r w:rsidR="009B5CD4" w:rsidRPr="004365FF">
        <w:rPr>
          <w:rFonts w:ascii="仿宋_GB2312" w:eastAsia="仿宋_GB2312" w:hAnsi="仿宋_GB2312" w:cs="仿宋_GB2312" w:hint="eastAsia"/>
          <w:sz w:val="30"/>
          <w:szCs w:val="30"/>
        </w:rPr>
        <w:t>学生</w:t>
      </w:r>
      <w:r>
        <w:rPr>
          <w:rFonts w:ascii="仿宋_GB2312" w:eastAsia="仿宋_GB2312" w:hAnsi="仿宋_GB2312" w:cs="仿宋_GB2312" w:hint="eastAsia"/>
          <w:sz w:val="30"/>
          <w:szCs w:val="30"/>
        </w:rPr>
        <w:t>还需</w:t>
      </w:r>
      <w:r w:rsidR="009B5CD4" w:rsidRPr="004365FF">
        <w:rPr>
          <w:rFonts w:ascii="仿宋_GB2312" w:eastAsia="仿宋_GB2312" w:hAnsi="仿宋_GB2312" w:cs="仿宋_GB2312" w:hint="eastAsia"/>
          <w:sz w:val="30"/>
          <w:szCs w:val="30"/>
        </w:rPr>
        <w:t>提供</w:t>
      </w:r>
      <w:r>
        <w:rPr>
          <w:rFonts w:ascii="仿宋_GB2312" w:eastAsia="仿宋_GB2312" w:hAnsi="仿宋_GB2312" w:cs="仿宋_GB2312" w:hint="eastAsia"/>
          <w:sz w:val="30"/>
          <w:szCs w:val="30"/>
        </w:rPr>
        <w:t>进入大学之后各学期的</w:t>
      </w:r>
      <w:r w:rsidR="009B5CD4" w:rsidRPr="004365FF">
        <w:rPr>
          <w:rFonts w:ascii="仿宋_GB2312" w:eastAsia="仿宋_GB2312" w:hAnsi="仿宋_GB2312" w:cs="仿宋_GB2312" w:hint="eastAsia"/>
          <w:sz w:val="30"/>
          <w:szCs w:val="30"/>
        </w:rPr>
        <w:t>课程成绩单及学科类的获奖证书、高中时期的学科竞赛证书</w:t>
      </w:r>
      <w:r>
        <w:rPr>
          <w:rFonts w:ascii="仿宋_GB2312" w:eastAsia="仿宋_GB2312" w:hAnsi="仿宋_GB2312" w:cs="仿宋_GB2312" w:hint="eastAsia"/>
          <w:sz w:val="30"/>
          <w:szCs w:val="30"/>
        </w:rPr>
        <w:t>（大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学生）</w:t>
      </w:r>
      <w:r w:rsidR="009B5CD4" w:rsidRPr="004365FF"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14:paraId="0B2D1B36" w14:textId="3F282ADC" w:rsidR="00C66992" w:rsidRPr="008B728D" w:rsidRDefault="008B728D" w:rsidP="008B728D">
      <w:pPr>
        <w:pStyle w:val="a6"/>
        <w:numPr>
          <w:ilvl w:val="0"/>
          <w:numId w:val="4"/>
        </w:numPr>
        <w:spacing w:line="540" w:lineRule="exact"/>
        <w:ind w:firstLineChars="0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考核要求</w:t>
      </w:r>
    </w:p>
    <w:p w14:paraId="747A2065" w14:textId="77229E15" w:rsidR="004365FF" w:rsidRPr="004365FF" w:rsidRDefault="004365FF" w:rsidP="00BF590C">
      <w:pPr>
        <w:spacing w:line="54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转专业申请的一年级学生</w:t>
      </w:r>
      <w:r w:rsidRPr="004365FF">
        <w:rPr>
          <w:rFonts w:ascii="仿宋_GB2312" w:eastAsia="仿宋_GB2312" w:hAnsi="仿宋_GB2312" w:cs="仿宋_GB2312" w:hint="eastAsia"/>
          <w:sz w:val="30"/>
          <w:szCs w:val="30"/>
        </w:rPr>
        <w:t>选拔考核以笔试</w:t>
      </w:r>
      <w:r w:rsidR="00A72939">
        <w:rPr>
          <w:rFonts w:ascii="仿宋_GB2312" w:eastAsia="仿宋_GB2312" w:hAnsi="仿宋_GB2312" w:cs="仿宋_GB2312" w:hint="eastAsia"/>
          <w:sz w:val="30"/>
          <w:szCs w:val="30"/>
        </w:rPr>
        <w:t>+</w:t>
      </w:r>
      <w:r w:rsidRPr="004365FF">
        <w:rPr>
          <w:rFonts w:ascii="仿宋_GB2312" w:eastAsia="仿宋_GB2312" w:hAnsi="仿宋_GB2312" w:cs="仿宋_GB2312" w:hint="eastAsia"/>
          <w:sz w:val="30"/>
          <w:szCs w:val="30"/>
        </w:rPr>
        <w:t>面试的方式进行，笔试由教务处统一组织，笔试合格后方可参加面试，面试由学院</w:t>
      </w:r>
      <w:r w:rsidR="00A72939">
        <w:rPr>
          <w:rFonts w:ascii="仿宋_GB2312" w:eastAsia="仿宋_GB2312" w:hAnsi="仿宋_GB2312" w:cs="仿宋_GB2312" w:hint="eastAsia"/>
          <w:sz w:val="30"/>
          <w:szCs w:val="30"/>
        </w:rPr>
        <w:lastRenderedPageBreak/>
        <w:t>转专业工作小组</w:t>
      </w:r>
      <w:r w:rsidRPr="004365FF">
        <w:rPr>
          <w:rFonts w:ascii="仿宋_GB2312" w:eastAsia="仿宋_GB2312" w:hAnsi="仿宋_GB2312" w:cs="仿宋_GB2312" w:hint="eastAsia"/>
          <w:sz w:val="30"/>
          <w:szCs w:val="30"/>
        </w:rPr>
        <w:t>负责组织。</w:t>
      </w:r>
      <w:r w:rsidR="00876F19">
        <w:rPr>
          <w:rFonts w:ascii="仿宋_GB2312" w:eastAsia="仿宋_GB2312" w:hAnsi="仿宋_GB2312" w:cs="仿宋_GB2312" w:hint="eastAsia"/>
          <w:sz w:val="30"/>
          <w:szCs w:val="30"/>
        </w:rPr>
        <w:t>转专业申请的</w:t>
      </w:r>
      <w:r w:rsidR="00D84A4E">
        <w:rPr>
          <w:rFonts w:ascii="仿宋_GB2312" w:eastAsia="仿宋_GB2312" w:hAnsi="仿宋_GB2312" w:cs="仿宋_GB2312" w:hint="eastAsia"/>
          <w:sz w:val="30"/>
          <w:szCs w:val="30"/>
        </w:rPr>
        <w:t>二年级学生</w:t>
      </w:r>
      <w:r w:rsidR="00876F19">
        <w:rPr>
          <w:rFonts w:ascii="仿宋_GB2312" w:eastAsia="仿宋_GB2312" w:hAnsi="仿宋_GB2312" w:cs="仿宋_GB2312" w:hint="eastAsia"/>
          <w:sz w:val="30"/>
          <w:szCs w:val="30"/>
        </w:rPr>
        <w:t>仅参加学院的</w:t>
      </w:r>
      <w:r w:rsidRPr="004365FF">
        <w:rPr>
          <w:rFonts w:ascii="仿宋_GB2312" w:eastAsia="仿宋_GB2312" w:hAnsi="仿宋_GB2312" w:cs="仿宋_GB2312" w:hint="eastAsia"/>
          <w:sz w:val="30"/>
          <w:szCs w:val="30"/>
        </w:rPr>
        <w:t>面试。</w:t>
      </w:r>
      <w:r w:rsidR="00876F19">
        <w:rPr>
          <w:rFonts w:ascii="仿宋_GB2312" w:eastAsia="仿宋_GB2312" w:hAnsi="仿宋_GB2312" w:cs="仿宋_GB2312" w:hint="eastAsia"/>
          <w:sz w:val="30"/>
          <w:szCs w:val="30"/>
        </w:rPr>
        <w:t>面试内容</w:t>
      </w:r>
      <w:r w:rsidR="00876F19" w:rsidRPr="00876F19">
        <w:rPr>
          <w:rFonts w:ascii="仿宋_GB2312" w:eastAsia="仿宋_GB2312" w:hAnsi="仿宋_GB2312" w:cs="仿宋_GB2312" w:hint="eastAsia"/>
          <w:sz w:val="30"/>
          <w:szCs w:val="30"/>
        </w:rPr>
        <w:t>包括考察学生对拟转入</w:t>
      </w:r>
      <w:r w:rsidR="00876F19">
        <w:rPr>
          <w:rFonts w:ascii="仿宋_GB2312" w:eastAsia="仿宋_GB2312" w:hAnsi="仿宋_GB2312" w:cs="仿宋_GB2312" w:hint="eastAsia"/>
          <w:sz w:val="30"/>
          <w:szCs w:val="30"/>
        </w:rPr>
        <w:t>专业</w:t>
      </w:r>
      <w:r w:rsidR="00876F19" w:rsidRPr="00876F19">
        <w:rPr>
          <w:rFonts w:ascii="仿宋_GB2312" w:eastAsia="仿宋_GB2312" w:hAnsi="仿宋_GB2312" w:cs="仿宋_GB2312" w:hint="eastAsia"/>
          <w:sz w:val="30"/>
          <w:szCs w:val="30"/>
        </w:rPr>
        <w:t>的了解、</w:t>
      </w:r>
      <w:r w:rsidR="00BF590C" w:rsidRPr="00BF590C">
        <w:rPr>
          <w:rFonts w:ascii="仿宋_GB2312" w:eastAsia="仿宋_GB2312" w:hAnsi="仿宋_GB2312" w:cs="仿宋_GB2312" w:hint="eastAsia"/>
          <w:sz w:val="30"/>
          <w:szCs w:val="30"/>
        </w:rPr>
        <w:t>思维能力、</w:t>
      </w:r>
      <w:r w:rsidR="00974BB3" w:rsidRPr="00FA39DC">
        <w:rPr>
          <w:rFonts w:ascii="仿宋_GB2312" w:eastAsia="仿宋_GB2312" w:hAnsi="仿宋_GB2312" w:cs="仿宋_GB2312" w:hint="eastAsia"/>
          <w:sz w:val="30"/>
          <w:szCs w:val="30"/>
        </w:rPr>
        <w:t>计算机C语言及电子电路等</w:t>
      </w:r>
      <w:r w:rsidR="00876F19" w:rsidRPr="00FA39DC">
        <w:rPr>
          <w:rFonts w:ascii="仿宋_GB2312" w:eastAsia="仿宋_GB2312" w:hAnsi="仿宋_GB2312" w:cs="仿宋_GB2312" w:hint="eastAsia"/>
          <w:sz w:val="30"/>
          <w:szCs w:val="30"/>
        </w:rPr>
        <w:t>专业基础和综合素质</w:t>
      </w:r>
      <w:r w:rsidR="00974BB3" w:rsidRPr="00FA39DC">
        <w:rPr>
          <w:rFonts w:ascii="仿宋_GB2312" w:eastAsia="仿宋_GB2312" w:hAnsi="仿宋_GB2312" w:cs="仿宋_GB2312" w:hint="eastAsia"/>
          <w:sz w:val="30"/>
          <w:szCs w:val="30"/>
        </w:rPr>
        <w:t>（</w:t>
      </w:r>
      <w:r w:rsidR="003D06F7" w:rsidRPr="00FA39DC">
        <w:rPr>
          <w:rFonts w:ascii="仿宋_GB2312" w:eastAsia="仿宋_GB2312" w:hAnsi="仿宋_GB2312" w:cs="仿宋_GB2312" w:hint="eastAsia"/>
          <w:sz w:val="30"/>
          <w:szCs w:val="30"/>
        </w:rPr>
        <w:t>参考书目：</w:t>
      </w:r>
      <w:r w:rsidR="005224B6" w:rsidRPr="00FA39DC">
        <w:rPr>
          <w:rFonts w:ascii="仿宋_GB2312" w:eastAsia="仿宋_GB2312" w:hAnsi="仿宋_GB2312" w:cs="仿宋_GB2312" w:hint="eastAsia"/>
          <w:sz w:val="30"/>
          <w:szCs w:val="30"/>
        </w:rPr>
        <w:t xml:space="preserve">谭浩强主编 </w:t>
      </w:r>
      <w:r w:rsidR="00F040C3" w:rsidRPr="00FA39DC">
        <w:rPr>
          <w:rFonts w:ascii="仿宋_GB2312" w:eastAsia="仿宋_GB2312" w:hAnsi="仿宋_GB2312" w:cs="仿宋_GB2312" w:hint="eastAsia"/>
          <w:sz w:val="30"/>
          <w:szCs w:val="30"/>
        </w:rPr>
        <w:t>C</w:t>
      </w:r>
      <w:r w:rsidR="005224B6" w:rsidRPr="00FA39DC">
        <w:rPr>
          <w:rFonts w:ascii="仿宋_GB2312" w:eastAsia="仿宋_GB2312" w:hAnsi="仿宋_GB2312" w:cs="仿宋_GB2312" w:hint="eastAsia"/>
          <w:sz w:val="30"/>
          <w:szCs w:val="30"/>
        </w:rPr>
        <w:t>程序设计</w:t>
      </w:r>
      <w:r w:rsidR="00F040C3" w:rsidRPr="00FA39DC">
        <w:rPr>
          <w:rFonts w:ascii="仿宋_GB2312" w:eastAsia="仿宋_GB2312" w:hAnsi="仿宋_GB2312" w:cs="仿宋_GB2312" w:hint="eastAsia"/>
          <w:sz w:val="30"/>
          <w:szCs w:val="30"/>
        </w:rPr>
        <w:t>，贾贵玺主编 电工技术（电工学I）</w:t>
      </w:r>
      <w:r w:rsidR="00974BB3" w:rsidRPr="00FA39DC">
        <w:rPr>
          <w:rFonts w:ascii="仿宋_GB2312" w:eastAsia="仿宋_GB2312" w:hAnsi="仿宋_GB2312" w:cs="仿宋_GB2312" w:hint="eastAsia"/>
          <w:sz w:val="30"/>
          <w:szCs w:val="30"/>
        </w:rPr>
        <w:t>）、</w:t>
      </w:r>
      <w:r w:rsidR="00876F19" w:rsidRPr="00876F19">
        <w:rPr>
          <w:rFonts w:ascii="仿宋_GB2312" w:eastAsia="仿宋_GB2312" w:hAnsi="仿宋_GB2312" w:cs="仿宋_GB2312" w:hint="eastAsia"/>
          <w:sz w:val="30"/>
          <w:szCs w:val="30"/>
        </w:rPr>
        <w:t>已修课程学习情况等</w:t>
      </w:r>
      <w:r w:rsidR="00876F19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="00876F19" w:rsidRPr="00876F19">
        <w:rPr>
          <w:rFonts w:ascii="仿宋_GB2312" w:eastAsia="仿宋_GB2312" w:hAnsi="仿宋_GB2312" w:cs="仿宋_GB2312" w:hint="eastAsia"/>
          <w:sz w:val="30"/>
          <w:szCs w:val="30"/>
        </w:rPr>
        <w:t>实行百分制。</w:t>
      </w:r>
    </w:p>
    <w:p w14:paraId="5C79A3D5" w14:textId="194BF8A4" w:rsidR="00C66992" w:rsidRPr="004365FF" w:rsidRDefault="008B728D" w:rsidP="009B5CD4">
      <w:pPr>
        <w:spacing w:line="540" w:lineRule="exact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六、</w:t>
      </w:r>
      <w:r w:rsidR="0077242F" w:rsidRPr="004365FF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考核</w:t>
      </w:r>
      <w:r w:rsidR="00A22FAA" w:rsidRPr="004365FF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成绩评定方法</w:t>
      </w:r>
    </w:p>
    <w:p w14:paraId="449EBC96" w14:textId="77777777" w:rsidR="00FD33DD" w:rsidRDefault="00FD33DD" w:rsidP="00FD33DD">
      <w:pPr>
        <w:spacing w:line="54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（一）</w:t>
      </w:r>
      <w:r w:rsidRPr="00FD33DD">
        <w:rPr>
          <w:rFonts w:ascii="仿宋_GB2312" w:eastAsia="仿宋_GB2312" w:hAnsi="仿宋_GB2312" w:cs="仿宋_GB2312" w:hint="eastAsia"/>
          <w:sz w:val="30"/>
          <w:szCs w:val="30"/>
        </w:rPr>
        <w:t>转专业申请的一年级学生</w:t>
      </w:r>
    </w:p>
    <w:p w14:paraId="0CCB6B34" w14:textId="77A3DD50" w:rsidR="00BE0F00" w:rsidRPr="00BE0F00" w:rsidRDefault="00BE0F00" w:rsidP="00FD33DD">
      <w:pPr>
        <w:spacing w:line="54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 w:rsidR="00FD33DD">
        <w:rPr>
          <w:rFonts w:ascii="仿宋_GB2312" w:eastAsia="仿宋_GB2312" w:hAnsi="仿宋_GB2312" w:cs="仿宋_GB2312" w:hint="eastAsia"/>
          <w:sz w:val="30"/>
          <w:szCs w:val="30"/>
        </w:rPr>
        <w:t>．考核总</w:t>
      </w:r>
      <w:r w:rsidRPr="00BE0F00">
        <w:rPr>
          <w:rFonts w:ascii="仿宋_GB2312" w:eastAsia="仿宋_GB2312" w:hAnsi="仿宋_GB2312" w:cs="仿宋_GB2312" w:hint="eastAsia"/>
          <w:sz w:val="30"/>
          <w:szCs w:val="30"/>
        </w:rPr>
        <w:t>成绩=</w:t>
      </w:r>
      <w:r>
        <w:rPr>
          <w:rFonts w:ascii="仿宋_GB2312" w:eastAsia="仿宋_GB2312" w:hAnsi="仿宋_GB2312" w:cs="仿宋_GB2312" w:hint="eastAsia"/>
          <w:sz w:val="30"/>
          <w:szCs w:val="30"/>
        </w:rPr>
        <w:t>笔试成绩*</w:t>
      </w:r>
      <w:r>
        <w:rPr>
          <w:rFonts w:ascii="仿宋_GB2312" w:eastAsia="仿宋_GB2312" w:hAnsi="仿宋_GB2312" w:cs="仿宋_GB2312"/>
          <w:sz w:val="30"/>
          <w:szCs w:val="30"/>
        </w:rPr>
        <w:t>30</w:t>
      </w:r>
      <w:r>
        <w:rPr>
          <w:rFonts w:ascii="仿宋_GB2312" w:eastAsia="仿宋_GB2312" w:hAnsi="仿宋_GB2312" w:cs="仿宋_GB2312" w:hint="eastAsia"/>
          <w:sz w:val="30"/>
          <w:szCs w:val="30"/>
        </w:rPr>
        <w:t>%+</w:t>
      </w:r>
      <w:r w:rsidRPr="00BE0F00">
        <w:rPr>
          <w:rFonts w:ascii="仿宋_GB2312" w:eastAsia="仿宋_GB2312" w:hAnsi="仿宋_GB2312" w:cs="仿宋_GB2312" w:hint="eastAsia"/>
          <w:sz w:val="30"/>
          <w:szCs w:val="30"/>
        </w:rPr>
        <w:t>原专业相对排名折算分数</w:t>
      </w:r>
      <w:r>
        <w:rPr>
          <w:rFonts w:ascii="仿宋_GB2312" w:eastAsia="仿宋_GB2312" w:hAnsi="仿宋_GB2312" w:cs="仿宋_GB2312" w:hint="eastAsia"/>
          <w:sz w:val="30"/>
          <w:szCs w:val="30"/>
        </w:rPr>
        <w:t>*</w:t>
      </w:r>
      <w:r w:rsidR="00EB7191">
        <w:rPr>
          <w:rFonts w:ascii="仿宋_GB2312" w:eastAsia="仿宋_GB2312" w:hAnsi="仿宋_GB2312" w:cs="仿宋_GB2312"/>
          <w:sz w:val="30"/>
          <w:szCs w:val="30"/>
        </w:rPr>
        <w:t>1</w:t>
      </w:r>
      <w:r>
        <w:rPr>
          <w:rFonts w:ascii="仿宋_GB2312" w:eastAsia="仿宋_GB2312" w:hAnsi="仿宋_GB2312" w:cs="仿宋_GB2312"/>
          <w:sz w:val="30"/>
          <w:szCs w:val="30"/>
        </w:rPr>
        <w:t>0</w:t>
      </w:r>
      <w:r>
        <w:rPr>
          <w:rFonts w:ascii="仿宋_GB2312" w:eastAsia="仿宋_GB2312" w:hAnsi="仿宋_GB2312" w:cs="仿宋_GB2312" w:hint="eastAsia"/>
          <w:sz w:val="30"/>
          <w:szCs w:val="30"/>
        </w:rPr>
        <w:t>%</w:t>
      </w:r>
      <w:r w:rsidRPr="00BE0F00">
        <w:rPr>
          <w:rFonts w:ascii="仿宋_GB2312" w:eastAsia="仿宋_GB2312" w:hAnsi="仿宋_GB2312" w:cs="仿宋_GB2312" w:hint="eastAsia"/>
          <w:sz w:val="30"/>
          <w:szCs w:val="30"/>
        </w:rPr>
        <w:t>+面试成绩</w:t>
      </w:r>
      <w:r>
        <w:rPr>
          <w:rFonts w:ascii="仿宋_GB2312" w:eastAsia="仿宋_GB2312" w:hAnsi="仿宋_GB2312" w:cs="仿宋_GB2312" w:hint="eastAsia"/>
          <w:sz w:val="30"/>
          <w:szCs w:val="30"/>
        </w:rPr>
        <w:t>*</w:t>
      </w:r>
      <w:r w:rsidR="00EB7191">
        <w:rPr>
          <w:rFonts w:ascii="仿宋_GB2312" w:eastAsia="仿宋_GB2312" w:hAnsi="仿宋_GB2312" w:cs="仿宋_GB2312"/>
          <w:sz w:val="30"/>
          <w:szCs w:val="30"/>
        </w:rPr>
        <w:t>6</w:t>
      </w:r>
      <w:r>
        <w:rPr>
          <w:rFonts w:ascii="仿宋_GB2312" w:eastAsia="仿宋_GB2312" w:hAnsi="仿宋_GB2312" w:cs="仿宋_GB2312"/>
          <w:sz w:val="30"/>
          <w:szCs w:val="30"/>
        </w:rPr>
        <w:t>0</w:t>
      </w:r>
      <w:r>
        <w:rPr>
          <w:rFonts w:ascii="仿宋_GB2312" w:eastAsia="仿宋_GB2312" w:hAnsi="仿宋_GB2312" w:cs="仿宋_GB2312" w:hint="eastAsia"/>
          <w:sz w:val="30"/>
          <w:szCs w:val="30"/>
        </w:rPr>
        <w:t>%；</w:t>
      </w:r>
      <w:r w:rsidRPr="00BE0F00">
        <w:rPr>
          <w:rFonts w:ascii="仿宋_GB2312" w:eastAsia="仿宋_GB2312" w:hAnsi="仿宋_GB2312" w:cs="仿宋_GB2312" w:hint="eastAsia"/>
          <w:sz w:val="30"/>
          <w:szCs w:val="30"/>
        </w:rPr>
        <w:t>其中，原专业相对排名折算为分数。具体折算方法如下：</w:t>
      </w:r>
    </w:p>
    <w:p w14:paraId="0B278EA0" w14:textId="7601A60C" w:rsidR="00BE0F00" w:rsidRPr="00BE0F00" w:rsidRDefault="00FD33DD" w:rsidP="00BE0F00">
      <w:pPr>
        <w:spacing w:line="54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fldChar w:fldCharType="begin"/>
      </w:r>
      <w:r>
        <w:rPr>
          <w:rFonts w:ascii="仿宋_GB2312" w:eastAsia="仿宋_GB2312" w:hAnsi="仿宋_GB2312" w:cs="仿宋_GB2312"/>
          <w:sz w:val="30"/>
          <w:szCs w:val="30"/>
        </w:rPr>
        <w:instrText xml:space="preserve"> </w:instrText>
      </w:r>
      <w:r>
        <w:rPr>
          <w:rFonts w:ascii="仿宋_GB2312" w:eastAsia="仿宋_GB2312" w:hAnsi="仿宋_GB2312" w:cs="仿宋_GB2312" w:hint="eastAsia"/>
          <w:sz w:val="30"/>
          <w:szCs w:val="30"/>
        </w:rPr>
        <w:instrText>= 1 \* GB3</w:instrText>
      </w:r>
      <w:r>
        <w:rPr>
          <w:rFonts w:ascii="仿宋_GB2312" w:eastAsia="仿宋_GB2312" w:hAnsi="仿宋_GB2312" w:cs="仿宋_GB2312"/>
          <w:sz w:val="30"/>
          <w:szCs w:val="30"/>
        </w:rPr>
        <w:instrText xml:space="preserve"> </w:instrText>
      </w:r>
      <w:r>
        <w:rPr>
          <w:rFonts w:ascii="仿宋_GB2312" w:eastAsia="仿宋_GB2312" w:hAnsi="仿宋_GB2312" w:cs="仿宋_GB2312"/>
          <w:sz w:val="30"/>
          <w:szCs w:val="30"/>
        </w:rPr>
        <w:fldChar w:fldCharType="separate"/>
      </w:r>
      <w:r>
        <w:rPr>
          <w:rFonts w:ascii="仿宋_GB2312" w:eastAsia="仿宋_GB2312" w:hAnsi="仿宋_GB2312" w:cs="仿宋_GB2312" w:hint="eastAsia"/>
          <w:noProof/>
          <w:sz w:val="30"/>
          <w:szCs w:val="30"/>
        </w:rPr>
        <w:t>①</w:t>
      </w:r>
      <w:r>
        <w:rPr>
          <w:rFonts w:ascii="仿宋_GB2312" w:eastAsia="仿宋_GB2312" w:hAnsi="仿宋_GB2312" w:cs="仿宋_GB2312"/>
          <w:sz w:val="30"/>
          <w:szCs w:val="30"/>
        </w:rPr>
        <w:fldChar w:fldCharType="end"/>
      </w:r>
      <w:r w:rsidR="00BE0F00" w:rsidRPr="00BE0F00">
        <w:rPr>
          <w:rFonts w:ascii="仿宋_GB2312" w:eastAsia="仿宋_GB2312" w:hAnsi="仿宋_GB2312" w:cs="仿宋_GB2312" w:hint="eastAsia"/>
          <w:sz w:val="30"/>
          <w:szCs w:val="30"/>
        </w:rPr>
        <w:t>折算分数=100-40*(学生原专业相对排名/30%)；</w:t>
      </w:r>
    </w:p>
    <w:p w14:paraId="51FAB1C1" w14:textId="6A4D015F" w:rsidR="00BE0F00" w:rsidRPr="00BE0F00" w:rsidRDefault="00FD33DD" w:rsidP="00BE0F00">
      <w:pPr>
        <w:spacing w:line="54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fldChar w:fldCharType="begin"/>
      </w:r>
      <w:r>
        <w:rPr>
          <w:rFonts w:ascii="仿宋_GB2312" w:eastAsia="仿宋_GB2312" w:hAnsi="仿宋_GB2312" w:cs="仿宋_GB2312"/>
          <w:sz w:val="30"/>
          <w:szCs w:val="30"/>
        </w:rPr>
        <w:instrText xml:space="preserve"> </w:instrText>
      </w:r>
      <w:r>
        <w:rPr>
          <w:rFonts w:ascii="仿宋_GB2312" w:eastAsia="仿宋_GB2312" w:hAnsi="仿宋_GB2312" w:cs="仿宋_GB2312" w:hint="eastAsia"/>
          <w:sz w:val="30"/>
          <w:szCs w:val="30"/>
        </w:rPr>
        <w:instrText>= 2 \* GB3</w:instrText>
      </w:r>
      <w:r>
        <w:rPr>
          <w:rFonts w:ascii="仿宋_GB2312" w:eastAsia="仿宋_GB2312" w:hAnsi="仿宋_GB2312" w:cs="仿宋_GB2312"/>
          <w:sz w:val="30"/>
          <w:szCs w:val="30"/>
        </w:rPr>
        <w:instrText xml:space="preserve"> </w:instrText>
      </w:r>
      <w:r>
        <w:rPr>
          <w:rFonts w:ascii="仿宋_GB2312" w:eastAsia="仿宋_GB2312" w:hAnsi="仿宋_GB2312" w:cs="仿宋_GB2312"/>
          <w:sz w:val="30"/>
          <w:szCs w:val="30"/>
        </w:rPr>
        <w:fldChar w:fldCharType="separate"/>
      </w:r>
      <w:r>
        <w:rPr>
          <w:rFonts w:ascii="仿宋_GB2312" w:eastAsia="仿宋_GB2312" w:hAnsi="仿宋_GB2312" w:cs="仿宋_GB2312" w:hint="eastAsia"/>
          <w:noProof/>
          <w:sz w:val="30"/>
          <w:szCs w:val="30"/>
        </w:rPr>
        <w:t>②</w:t>
      </w:r>
      <w:r>
        <w:rPr>
          <w:rFonts w:ascii="仿宋_GB2312" w:eastAsia="仿宋_GB2312" w:hAnsi="仿宋_GB2312" w:cs="仿宋_GB2312"/>
          <w:sz w:val="30"/>
          <w:szCs w:val="30"/>
        </w:rPr>
        <w:fldChar w:fldCharType="end"/>
      </w:r>
      <w:r w:rsidR="00BE0F00" w:rsidRPr="00BE0F00">
        <w:rPr>
          <w:rFonts w:ascii="仿宋_GB2312" w:eastAsia="仿宋_GB2312" w:hAnsi="仿宋_GB2312" w:cs="仿宋_GB2312" w:hint="eastAsia"/>
          <w:sz w:val="30"/>
          <w:szCs w:val="30"/>
        </w:rPr>
        <w:t>如专业的相对排名为30%，则折算后的分数为60分；专业的相对排名为1%时，则折算后的分数为98.7分。</w:t>
      </w:r>
    </w:p>
    <w:p w14:paraId="64CF9743" w14:textId="6CD1B869" w:rsidR="009B5CD4" w:rsidRDefault="00BE0F00" w:rsidP="00FD33DD">
      <w:pPr>
        <w:spacing w:line="54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BE0F00">
        <w:rPr>
          <w:rFonts w:ascii="仿宋_GB2312" w:eastAsia="仿宋_GB2312" w:hAnsi="仿宋_GB2312" w:cs="仿宋_GB2312" w:hint="eastAsia"/>
          <w:sz w:val="30"/>
          <w:szCs w:val="30"/>
        </w:rPr>
        <w:t>2.面试低于60分，不予录取。</w:t>
      </w:r>
    </w:p>
    <w:p w14:paraId="6DEE1444" w14:textId="449C7F38" w:rsidR="009B5CD4" w:rsidRDefault="00BE0F00" w:rsidP="00FD33DD">
      <w:pPr>
        <w:spacing w:line="54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/>
          <w:sz w:val="30"/>
          <w:szCs w:val="30"/>
        </w:rPr>
        <w:t>.</w:t>
      </w:r>
      <w:r>
        <w:rPr>
          <w:rFonts w:ascii="仿宋_GB2312" w:eastAsia="仿宋_GB2312" w:hAnsi="仿宋_GB2312" w:cs="仿宋_GB2312" w:hint="eastAsia"/>
          <w:sz w:val="30"/>
          <w:szCs w:val="30"/>
        </w:rPr>
        <w:t>总成绩</w:t>
      </w:r>
      <w:r w:rsidRPr="00BE0F00">
        <w:rPr>
          <w:rFonts w:ascii="仿宋_GB2312" w:eastAsia="仿宋_GB2312" w:hAnsi="仿宋_GB2312" w:cs="仿宋_GB2312" w:hint="eastAsia"/>
          <w:sz w:val="30"/>
          <w:szCs w:val="30"/>
        </w:rPr>
        <w:t>低于60分，不予录取。</w:t>
      </w:r>
    </w:p>
    <w:p w14:paraId="7A2DBEA9" w14:textId="22498780" w:rsidR="00FD33DD" w:rsidRDefault="00FD33DD" w:rsidP="00FD33DD">
      <w:pPr>
        <w:spacing w:line="54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（二）</w:t>
      </w:r>
      <w:r w:rsidRPr="00FD33DD">
        <w:rPr>
          <w:rFonts w:ascii="仿宋_GB2312" w:eastAsia="仿宋_GB2312" w:hAnsi="仿宋_GB2312" w:cs="仿宋_GB2312" w:hint="eastAsia"/>
          <w:sz w:val="30"/>
          <w:szCs w:val="30"/>
        </w:rPr>
        <w:t>转专业申请的</w:t>
      </w:r>
      <w:r>
        <w:rPr>
          <w:rFonts w:ascii="仿宋_GB2312" w:eastAsia="仿宋_GB2312" w:hAnsi="仿宋_GB2312" w:cs="仿宋_GB2312" w:hint="eastAsia"/>
          <w:sz w:val="30"/>
          <w:szCs w:val="30"/>
        </w:rPr>
        <w:t>二</w:t>
      </w:r>
      <w:r w:rsidRPr="00FD33DD">
        <w:rPr>
          <w:rFonts w:ascii="仿宋_GB2312" w:eastAsia="仿宋_GB2312" w:hAnsi="仿宋_GB2312" w:cs="仿宋_GB2312" w:hint="eastAsia"/>
          <w:sz w:val="30"/>
          <w:szCs w:val="30"/>
        </w:rPr>
        <w:t>年级学生</w:t>
      </w:r>
    </w:p>
    <w:p w14:paraId="79DFF5E4" w14:textId="4F180968" w:rsidR="00FD33DD" w:rsidRDefault="00FD33DD" w:rsidP="00FD33DD">
      <w:pPr>
        <w:spacing w:line="54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考核总成绩=</w:t>
      </w:r>
      <w:r w:rsidRPr="00BE0F00">
        <w:rPr>
          <w:rFonts w:ascii="仿宋_GB2312" w:eastAsia="仿宋_GB2312" w:hAnsi="仿宋_GB2312" w:cs="仿宋_GB2312" w:hint="eastAsia"/>
          <w:sz w:val="30"/>
          <w:szCs w:val="30"/>
        </w:rPr>
        <w:t>原专业相对排名折算分数</w:t>
      </w:r>
      <w:r>
        <w:rPr>
          <w:rFonts w:ascii="仿宋_GB2312" w:eastAsia="仿宋_GB2312" w:hAnsi="仿宋_GB2312" w:cs="仿宋_GB2312" w:hint="eastAsia"/>
          <w:sz w:val="30"/>
          <w:szCs w:val="30"/>
        </w:rPr>
        <w:t>*</w:t>
      </w:r>
      <w:r>
        <w:rPr>
          <w:rFonts w:ascii="仿宋_GB2312" w:eastAsia="仿宋_GB2312" w:hAnsi="仿宋_GB2312" w:cs="仿宋_GB2312"/>
          <w:sz w:val="30"/>
          <w:szCs w:val="30"/>
        </w:rPr>
        <w:t>20</w:t>
      </w:r>
      <w:r>
        <w:rPr>
          <w:rFonts w:ascii="仿宋_GB2312" w:eastAsia="仿宋_GB2312" w:hAnsi="仿宋_GB2312" w:cs="仿宋_GB2312" w:hint="eastAsia"/>
          <w:sz w:val="30"/>
          <w:szCs w:val="30"/>
        </w:rPr>
        <w:t>%（第三学期）</w:t>
      </w:r>
      <w:r w:rsidRPr="00BE0F00">
        <w:rPr>
          <w:rFonts w:ascii="仿宋_GB2312" w:eastAsia="仿宋_GB2312" w:hAnsi="仿宋_GB2312" w:cs="仿宋_GB2312" w:hint="eastAsia"/>
          <w:sz w:val="30"/>
          <w:szCs w:val="30"/>
        </w:rPr>
        <w:t>+面试成绩</w:t>
      </w:r>
      <w:r>
        <w:rPr>
          <w:rFonts w:ascii="仿宋_GB2312" w:eastAsia="仿宋_GB2312" w:hAnsi="仿宋_GB2312" w:cs="仿宋_GB2312" w:hint="eastAsia"/>
          <w:sz w:val="30"/>
          <w:szCs w:val="30"/>
        </w:rPr>
        <w:t>*</w:t>
      </w:r>
      <w:r>
        <w:rPr>
          <w:rFonts w:ascii="仿宋_GB2312" w:eastAsia="仿宋_GB2312" w:hAnsi="仿宋_GB2312" w:cs="仿宋_GB2312"/>
          <w:sz w:val="30"/>
          <w:szCs w:val="30"/>
        </w:rPr>
        <w:t>80</w:t>
      </w:r>
      <w:r>
        <w:rPr>
          <w:rFonts w:ascii="仿宋_GB2312" w:eastAsia="仿宋_GB2312" w:hAnsi="仿宋_GB2312" w:cs="仿宋_GB2312" w:hint="eastAsia"/>
          <w:sz w:val="30"/>
          <w:szCs w:val="30"/>
        </w:rPr>
        <w:t>%，具体算法同上。</w:t>
      </w:r>
    </w:p>
    <w:p w14:paraId="682DC28E" w14:textId="3A6CEDFC" w:rsidR="00FD33DD" w:rsidRPr="00FD33DD" w:rsidRDefault="00FD33DD" w:rsidP="00FD33DD">
      <w:pPr>
        <w:spacing w:line="540" w:lineRule="exact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七、</w:t>
      </w:r>
      <w:r w:rsidRPr="00FD33D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其他</w:t>
      </w:r>
    </w:p>
    <w:p w14:paraId="7A305FF5" w14:textId="5844C970" w:rsidR="00FD33DD" w:rsidRPr="00FD33DD" w:rsidRDefault="00BF4E84" w:rsidP="00FD33DD">
      <w:pPr>
        <w:spacing w:line="54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（一）</w:t>
      </w:r>
      <w:r w:rsidR="00D756DE">
        <w:rPr>
          <w:rFonts w:ascii="仿宋_GB2312" w:eastAsia="仿宋_GB2312" w:hAnsi="仿宋_GB2312" w:cs="仿宋_GB2312" w:hint="eastAsia"/>
          <w:sz w:val="30"/>
          <w:szCs w:val="30"/>
        </w:rPr>
        <w:t>本</w:t>
      </w:r>
      <w:r w:rsidR="00D756DE">
        <w:rPr>
          <w:rFonts w:ascii="仿宋_GB2312" w:eastAsia="仿宋_GB2312" w:hAnsi="仿宋_GB2312" w:cs="仿宋_GB2312"/>
          <w:sz w:val="30"/>
          <w:szCs w:val="30"/>
        </w:rPr>
        <w:t>办法自颁布之日起实施。</w:t>
      </w:r>
    </w:p>
    <w:p w14:paraId="3D202874" w14:textId="6E37501B" w:rsidR="00FD33DD" w:rsidRDefault="00FD33DD" w:rsidP="00FD33DD">
      <w:pPr>
        <w:spacing w:line="54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（二）</w:t>
      </w:r>
      <w:r w:rsidR="00D756DE" w:rsidRPr="00FD33DD">
        <w:rPr>
          <w:rFonts w:ascii="仿宋_GB2312" w:eastAsia="仿宋_GB2312" w:hAnsi="仿宋_GB2312" w:cs="仿宋_GB2312" w:hint="eastAsia"/>
          <w:sz w:val="30"/>
          <w:szCs w:val="30"/>
        </w:rPr>
        <w:t>本办法未尽事宜，</w:t>
      </w:r>
      <w:proofErr w:type="gramStart"/>
      <w:r w:rsidR="00D756DE" w:rsidRPr="00FD33DD">
        <w:rPr>
          <w:rFonts w:ascii="仿宋_GB2312" w:eastAsia="仿宋_GB2312" w:hAnsi="仿宋_GB2312" w:cs="仿宋_GB2312" w:hint="eastAsia"/>
          <w:sz w:val="30"/>
          <w:szCs w:val="30"/>
        </w:rPr>
        <w:t>由转专业</w:t>
      </w:r>
      <w:proofErr w:type="gramEnd"/>
      <w:r w:rsidR="00D756DE" w:rsidRPr="00FD33DD">
        <w:rPr>
          <w:rFonts w:ascii="仿宋_GB2312" w:eastAsia="仿宋_GB2312" w:hAnsi="仿宋_GB2312" w:cs="仿宋_GB2312" w:hint="eastAsia"/>
          <w:sz w:val="30"/>
          <w:szCs w:val="30"/>
        </w:rPr>
        <w:t>工作小组商讨后确定。</w:t>
      </w:r>
    </w:p>
    <w:p w14:paraId="44DF83C2" w14:textId="17CCAA54" w:rsidR="00D756DE" w:rsidRPr="00FD33DD" w:rsidRDefault="00D756DE" w:rsidP="00FD33DD">
      <w:pPr>
        <w:spacing w:line="54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（三）</w:t>
      </w:r>
      <w:r w:rsidRPr="00FD33DD">
        <w:rPr>
          <w:rFonts w:ascii="仿宋_GB2312" w:eastAsia="仿宋_GB2312" w:hAnsi="仿宋_GB2312" w:cs="仿宋_GB2312" w:hint="eastAsia"/>
          <w:sz w:val="30"/>
          <w:szCs w:val="30"/>
        </w:rPr>
        <w:t>本办法由学院</w:t>
      </w:r>
      <w:r>
        <w:rPr>
          <w:rFonts w:ascii="仿宋_GB2312" w:eastAsia="仿宋_GB2312" w:hAnsi="仿宋_GB2312" w:cs="仿宋_GB2312" w:hint="eastAsia"/>
          <w:sz w:val="30"/>
          <w:szCs w:val="30"/>
        </w:rPr>
        <w:t>教务</w:t>
      </w:r>
      <w:r w:rsidRPr="00FD33DD">
        <w:rPr>
          <w:rFonts w:ascii="仿宋_GB2312" w:eastAsia="仿宋_GB2312" w:hAnsi="仿宋_GB2312" w:cs="仿宋_GB2312" w:hint="eastAsia"/>
          <w:sz w:val="30"/>
          <w:szCs w:val="30"/>
        </w:rPr>
        <w:t>办公室负责解释。</w:t>
      </w:r>
    </w:p>
    <w:p w14:paraId="496D6C49" w14:textId="5CCA90B7" w:rsidR="00BE0F00" w:rsidRDefault="00BE0F00" w:rsidP="00BE0F00">
      <w:pPr>
        <w:spacing w:line="540" w:lineRule="exact"/>
        <w:jc w:val="righ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电气信息工程学院</w:t>
      </w:r>
    </w:p>
    <w:p w14:paraId="2FEB089E" w14:textId="61D13CB6" w:rsidR="00C66992" w:rsidRDefault="0077242F" w:rsidP="00BE0F00">
      <w:pPr>
        <w:spacing w:line="540" w:lineRule="exact"/>
        <w:jc w:val="righ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            </w:t>
      </w:r>
      <w:r>
        <w:rPr>
          <w:rFonts w:ascii="仿宋_GB2312" w:eastAsia="仿宋_GB2312" w:hAnsi="仿宋_GB2312" w:cs="仿宋_GB2312" w:hint="eastAsia"/>
          <w:color w:val="FF0000"/>
          <w:sz w:val="30"/>
          <w:szCs w:val="30"/>
        </w:rPr>
        <w:t xml:space="preserve"> </w:t>
      </w:r>
      <w:r w:rsidR="00FE1DC7"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202</w:t>
      </w:r>
      <w:r w:rsidR="00D84A4E"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 w:rsidR="002917A1">
        <w:rPr>
          <w:rFonts w:ascii="仿宋_GB2312" w:eastAsia="仿宋_GB2312" w:hAnsi="仿宋_GB2312" w:cs="仿宋_GB2312"/>
          <w:sz w:val="30"/>
          <w:szCs w:val="30"/>
        </w:rPr>
        <w:t>10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 w:rsidR="001651B6">
        <w:rPr>
          <w:rFonts w:ascii="仿宋_GB2312" w:eastAsia="仿宋_GB2312" w:hAnsi="仿宋_GB2312" w:cs="仿宋_GB2312"/>
          <w:sz w:val="30"/>
          <w:szCs w:val="30"/>
        </w:rPr>
        <w:t>2</w:t>
      </w:r>
      <w:r w:rsidR="00D84A4E">
        <w:rPr>
          <w:rFonts w:ascii="仿宋_GB2312" w:eastAsia="仿宋_GB2312" w:hAnsi="仿宋_GB2312" w:cs="仿宋_GB2312" w:hint="eastAsia"/>
          <w:sz w:val="30"/>
          <w:szCs w:val="30"/>
        </w:rPr>
        <w:t>0</w:t>
      </w:r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</w:p>
    <w:sectPr w:rsidR="00C66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D3558" w14:textId="77777777" w:rsidR="00A85FBD" w:rsidRDefault="00A85FBD" w:rsidP="00AC05F7">
      <w:r>
        <w:separator/>
      </w:r>
    </w:p>
  </w:endnote>
  <w:endnote w:type="continuationSeparator" w:id="0">
    <w:p w14:paraId="49B424E1" w14:textId="77777777" w:rsidR="00A85FBD" w:rsidRDefault="00A85FBD" w:rsidP="00AC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02967" w14:textId="77777777" w:rsidR="00A85FBD" w:rsidRDefault="00A85FBD" w:rsidP="00AC05F7">
      <w:r>
        <w:separator/>
      </w:r>
    </w:p>
  </w:footnote>
  <w:footnote w:type="continuationSeparator" w:id="0">
    <w:p w14:paraId="01FDFFE2" w14:textId="77777777" w:rsidR="00A85FBD" w:rsidRDefault="00A85FBD" w:rsidP="00AC0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82CDA"/>
    <w:multiLevelType w:val="hybridMultilevel"/>
    <w:tmpl w:val="BF22EB24"/>
    <w:lvl w:ilvl="0" w:tplc="C45445D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260C6330"/>
    <w:multiLevelType w:val="hybridMultilevel"/>
    <w:tmpl w:val="6FD85082"/>
    <w:lvl w:ilvl="0" w:tplc="F3F45E12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705CCF"/>
    <w:multiLevelType w:val="hybridMultilevel"/>
    <w:tmpl w:val="CD4A0C86"/>
    <w:lvl w:ilvl="0" w:tplc="37F636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BA3686A"/>
    <w:multiLevelType w:val="hybridMultilevel"/>
    <w:tmpl w:val="5C8E1EF4"/>
    <w:lvl w:ilvl="0" w:tplc="AA60A98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82B"/>
    <w:rsid w:val="0000182B"/>
    <w:rsid w:val="00117086"/>
    <w:rsid w:val="001651B6"/>
    <w:rsid w:val="00170E38"/>
    <w:rsid w:val="00197028"/>
    <w:rsid w:val="002852D5"/>
    <w:rsid w:val="002917A1"/>
    <w:rsid w:val="002D1B68"/>
    <w:rsid w:val="003109BA"/>
    <w:rsid w:val="003316D0"/>
    <w:rsid w:val="00337D09"/>
    <w:rsid w:val="00356210"/>
    <w:rsid w:val="00395F31"/>
    <w:rsid w:val="003D06F7"/>
    <w:rsid w:val="003E682A"/>
    <w:rsid w:val="004365FF"/>
    <w:rsid w:val="00437880"/>
    <w:rsid w:val="00476E64"/>
    <w:rsid w:val="004B5115"/>
    <w:rsid w:val="004C5404"/>
    <w:rsid w:val="005224B6"/>
    <w:rsid w:val="00563AAC"/>
    <w:rsid w:val="005F7F6C"/>
    <w:rsid w:val="0062237B"/>
    <w:rsid w:val="0063418F"/>
    <w:rsid w:val="00704D51"/>
    <w:rsid w:val="007430DA"/>
    <w:rsid w:val="0077242F"/>
    <w:rsid w:val="00780064"/>
    <w:rsid w:val="00815392"/>
    <w:rsid w:val="00876F19"/>
    <w:rsid w:val="008A42AE"/>
    <w:rsid w:val="008B728D"/>
    <w:rsid w:val="008C3B9B"/>
    <w:rsid w:val="008D5803"/>
    <w:rsid w:val="009712DC"/>
    <w:rsid w:val="00974BB3"/>
    <w:rsid w:val="009B5CD4"/>
    <w:rsid w:val="009C7FF6"/>
    <w:rsid w:val="00A0667A"/>
    <w:rsid w:val="00A144D9"/>
    <w:rsid w:val="00A22FAA"/>
    <w:rsid w:val="00A72939"/>
    <w:rsid w:val="00A85FBD"/>
    <w:rsid w:val="00AC05F7"/>
    <w:rsid w:val="00B01F6F"/>
    <w:rsid w:val="00BB77E7"/>
    <w:rsid w:val="00BE0F00"/>
    <w:rsid w:val="00BF4E84"/>
    <w:rsid w:val="00BF590C"/>
    <w:rsid w:val="00C13D66"/>
    <w:rsid w:val="00C66992"/>
    <w:rsid w:val="00CA36BD"/>
    <w:rsid w:val="00CB2ACE"/>
    <w:rsid w:val="00D02696"/>
    <w:rsid w:val="00D4222E"/>
    <w:rsid w:val="00D756DE"/>
    <w:rsid w:val="00D84A4E"/>
    <w:rsid w:val="00DB468E"/>
    <w:rsid w:val="00E21B69"/>
    <w:rsid w:val="00EA00C8"/>
    <w:rsid w:val="00EB7191"/>
    <w:rsid w:val="00EC2F45"/>
    <w:rsid w:val="00F01A16"/>
    <w:rsid w:val="00F040C3"/>
    <w:rsid w:val="00F21811"/>
    <w:rsid w:val="00F56BF7"/>
    <w:rsid w:val="00FA39DC"/>
    <w:rsid w:val="00FD33DD"/>
    <w:rsid w:val="00FE1DC7"/>
    <w:rsid w:val="00FE5CDE"/>
    <w:rsid w:val="019D0A14"/>
    <w:rsid w:val="074F229A"/>
    <w:rsid w:val="0AF972D1"/>
    <w:rsid w:val="101D1273"/>
    <w:rsid w:val="132706A3"/>
    <w:rsid w:val="19972607"/>
    <w:rsid w:val="208C64E6"/>
    <w:rsid w:val="25675882"/>
    <w:rsid w:val="270C6CB4"/>
    <w:rsid w:val="2AAA3805"/>
    <w:rsid w:val="2C096BB2"/>
    <w:rsid w:val="32D121A9"/>
    <w:rsid w:val="35CD3D43"/>
    <w:rsid w:val="3E254AA1"/>
    <w:rsid w:val="520E0982"/>
    <w:rsid w:val="53A3684E"/>
    <w:rsid w:val="589D154E"/>
    <w:rsid w:val="5A440D8A"/>
    <w:rsid w:val="64D25311"/>
    <w:rsid w:val="7E87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DC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rsid w:val="00CB2AC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rsid w:val="00CB2A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lyh</dc:creator>
  <cp:lastModifiedBy>Lenovo</cp:lastModifiedBy>
  <cp:revision>9</cp:revision>
  <cp:lastPrinted>2021-09-17T01:21:00Z</cp:lastPrinted>
  <dcterms:created xsi:type="dcterms:W3CDTF">2022-10-21T05:28:00Z</dcterms:created>
  <dcterms:modified xsi:type="dcterms:W3CDTF">2022-10-24T06:33:00Z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